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7E" w:rsidRDefault="00EC617E" w:rsidP="00EC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750" w:rsidRPr="00F74E27" w:rsidRDefault="00427750" w:rsidP="0042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/>
          <w:b/>
          <w:sz w:val="28"/>
          <w:szCs w:val="28"/>
        </w:rPr>
        <w:t>№18</w:t>
      </w:r>
    </w:p>
    <w:p w:rsidR="00427750" w:rsidRPr="00F74E27" w:rsidRDefault="00427750" w:rsidP="004277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Красноуральск и финансового обеспечения выполнения муниципального задания»</w:t>
      </w:r>
    </w:p>
    <w:p w:rsidR="00427750" w:rsidRPr="00F74E27" w:rsidRDefault="00427750" w:rsidP="004277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750" w:rsidRPr="00F74E27" w:rsidRDefault="00427750" w:rsidP="004277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 xml:space="preserve">23 ноября </w:t>
      </w:r>
      <w:r w:rsidRPr="00F74E27">
        <w:rPr>
          <w:rFonts w:ascii="Times New Roman" w:hAnsi="Times New Roman"/>
          <w:sz w:val="28"/>
          <w:szCs w:val="28"/>
        </w:rPr>
        <w:t>2015 года</w:t>
      </w:r>
    </w:p>
    <w:p w:rsidR="00427750" w:rsidRPr="00F74E27" w:rsidRDefault="00427750" w:rsidP="004277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750" w:rsidRPr="00427750" w:rsidRDefault="00427750" w:rsidP="00354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Заключение подготовлено Контрольным  органом городского округа Красноуральск в соответствии со статьей 8 </w:t>
      </w:r>
      <w:r w:rsidRPr="003D3370">
        <w:rPr>
          <w:rFonts w:ascii="Times New Roman" w:hAnsi="Times New Roman" w:cs="Times New Roman"/>
          <w:sz w:val="28"/>
          <w:szCs w:val="28"/>
        </w:rPr>
        <w:t>Положения о Контрольном органе городского округа Красноуральск, утвержденного решением Думы городского округа Красноуральск от 04.12.2014 №</w:t>
      </w:r>
      <w:r>
        <w:rPr>
          <w:rFonts w:ascii="Times New Roman" w:hAnsi="Times New Roman" w:cs="Times New Roman"/>
          <w:sz w:val="28"/>
          <w:szCs w:val="28"/>
        </w:rPr>
        <w:t>335, по результатам ф</w:t>
      </w:r>
      <w:r w:rsidRPr="003D3370">
        <w:rPr>
          <w:rFonts w:ascii="Times New Roman" w:hAnsi="Times New Roman" w:cs="Times New Roman"/>
          <w:sz w:val="28"/>
          <w:szCs w:val="28"/>
        </w:rPr>
        <w:t>инансово-экономическ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D3370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3549AF">
        <w:rPr>
          <w:rFonts w:ascii="Times New Roman" w:hAnsi="Times New Roman" w:cs="Times New Roman"/>
          <w:sz w:val="28"/>
          <w:szCs w:val="28"/>
        </w:rPr>
        <w:t>ы</w:t>
      </w:r>
      <w:r w:rsidRPr="003D33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3370">
        <w:rPr>
          <w:rFonts w:ascii="Times New Roman" w:hAnsi="Times New Roman" w:cs="Times New Roman"/>
          <w:sz w:val="28"/>
          <w:szCs w:val="28"/>
        </w:rPr>
        <w:t>роекта</w:t>
      </w:r>
      <w:r w:rsidRPr="00427750">
        <w:rPr>
          <w:rFonts w:ascii="Times New Roman" w:hAnsi="Times New Roman"/>
          <w:b/>
          <w:sz w:val="28"/>
          <w:szCs w:val="28"/>
        </w:rPr>
        <w:t xml:space="preserve"> </w:t>
      </w:r>
      <w:r w:rsidRPr="00427750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Красноуральск и финансового</w:t>
      </w:r>
      <w:proofErr w:type="gramEnd"/>
      <w:r w:rsidRPr="00427750">
        <w:rPr>
          <w:rFonts w:ascii="Times New Roman" w:hAnsi="Times New Roman"/>
          <w:sz w:val="28"/>
          <w:szCs w:val="28"/>
        </w:rPr>
        <w:t xml:space="preserve"> обеспечения выполнения муниципального задания»</w:t>
      </w:r>
      <w:r>
        <w:rPr>
          <w:rFonts w:ascii="Times New Roman" w:hAnsi="Times New Roman"/>
          <w:sz w:val="28"/>
          <w:szCs w:val="28"/>
        </w:rPr>
        <w:t xml:space="preserve"> (далее – Проект)</w:t>
      </w:r>
      <w:r w:rsidR="000B39E8">
        <w:rPr>
          <w:rFonts w:ascii="Times New Roman" w:hAnsi="Times New Roman"/>
          <w:sz w:val="28"/>
          <w:szCs w:val="28"/>
        </w:rPr>
        <w:t>.</w:t>
      </w:r>
    </w:p>
    <w:p w:rsidR="00427750" w:rsidRDefault="00427750" w:rsidP="00354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750" w:rsidRPr="00F74E27" w:rsidRDefault="00427750" w:rsidP="00354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В Контрольный орган </w:t>
      </w:r>
      <w:r>
        <w:rPr>
          <w:rFonts w:ascii="Times New Roman" w:hAnsi="Times New Roman"/>
          <w:sz w:val="28"/>
          <w:szCs w:val="28"/>
        </w:rPr>
        <w:t xml:space="preserve">городского округа Красноуральск 23.11.2015 </w:t>
      </w:r>
      <w:r w:rsidRPr="00F74E27">
        <w:rPr>
          <w:rFonts w:ascii="Times New Roman" w:hAnsi="Times New Roman"/>
          <w:sz w:val="28"/>
          <w:szCs w:val="28"/>
        </w:rPr>
        <w:t>для проведения</w:t>
      </w:r>
      <w:r>
        <w:rPr>
          <w:rFonts w:ascii="Times New Roman" w:hAnsi="Times New Roman"/>
          <w:sz w:val="28"/>
          <w:szCs w:val="28"/>
        </w:rPr>
        <w:t xml:space="preserve"> финансово-экономической </w:t>
      </w:r>
      <w:r w:rsidRPr="00F74E27">
        <w:rPr>
          <w:rFonts w:ascii="Times New Roman" w:hAnsi="Times New Roman"/>
          <w:sz w:val="28"/>
          <w:szCs w:val="28"/>
        </w:rPr>
        <w:t>экспертизы поступили следующие документы:</w:t>
      </w:r>
    </w:p>
    <w:p w:rsidR="00427750" w:rsidRPr="00F74E27" w:rsidRDefault="00427750" w:rsidP="00354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1. Письмо </w:t>
      </w:r>
      <w:r>
        <w:rPr>
          <w:rFonts w:ascii="Times New Roman" w:hAnsi="Times New Roman"/>
          <w:sz w:val="28"/>
          <w:szCs w:val="28"/>
        </w:rPr>
        <w:t xml:space="preserve">отдела экономики </w:t>
      </w:r>
      <w:r w:rsidRPr="00F74E27">
        <w:rPr>
          <w:rFonts w:ascii="Times New Roman" w:hAnsi="Times New Roman"/>
          <w:sz w:val="28"/>
          <w:szCs w:val="28"/>
        </w:rPr>
        <w:t xml:space="preserve">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 xml:space="preserve"> 23</w:t>
      </w:r>
      <w:r w:rsidRPr="00F74E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74E27">
        <w:rPr>
          <w:rFonts w:ascii="Times New Roman" w:hAnsi="Times New Roman"/>
          <w:sz w:val="28"/>
          <w:szCs w:val="28"/>
        </w:rPr>
        <w:t>.2015 №</w:t>
      </w:r>
      <w:r>
        <w:rPr>
          <w:rFonts w:ascii="Times New Roman" w:hAnsi="Times New Roman"/>
          <w:sz w:val="28"/>
          <w:szCs w:val="28"/>
        </w:rPr>
        <w:t xml:space="preserve"> 251</w:t>
      </w:r>
      <w:r w:rsidRPr="00F74E27">
        <w:rPr>
          <w:rFonts w:ascii="Times New Roman" w:hAnsi="Times New Roman"/>
          <w:sz w:val="28"/>
          <w:szCs w:val="28"/>
        </w:rPr>
        <w:t xml:space="preserve"> – на 1 листе.</w:t>
      </w:r>
    </w:p>
    <w:p w:rsidR="00427750" w:rsidRDefault="00427750" w:rsidP="00354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>2. Проект</w:t>
      </w:r>
      <w:r w:rsidR="00021FA6">
        <w:rPr>
          <w:rFonts w:ascii="Times New Roman" w:hAnsi="Times New Roman"/>
          <w:sz w:val="28"/>
          <w:szCs w:val="28"/>
        </w:rPr>
        <w:t xml:space="preserve"> </w:t>
      </w:r>
      <w:r w:rsidRPr="00F74E27">
        <w:rPr>
          <w:rFonts w:ascii="Times New Roman" w:hAnsi="Times New Roman"/>
          <w:sz w:val="28"/>
          <w:szCs w:val="28"/>
        </w:rPr>
        <w:t xml:space="preserve">– на </w:t>
      </w:r>
      <w:r w:rsidR="00021FA6">
        <w:rPr>
          <w:rFonts w:ascii="Times New Roman" w:hAnsi="Times New Roman"/>
          <w:sz w:val="28"/>
          <w:szCs w:val="28"/>
        </w:rPr>
        <w:t>11</w:t>
      </w:r>
      <w:r w:rsidRPr="00F74E2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F74E27">
        <w:rPr>
          <w:rFonts w:ascii="Times New Roman" w:hAnsi="Times New Roman"/>
          <w:sz w:val="28"/>
          <w:szCs w:val="28"/>
        </w:rPr>
        <w:t>.</w:t>
      </w:r>
    </w:p>
    <w:p w:rsidR="00427750" w:rsidRPr="00F74E27" w:rsidRDefault="00427750" w:rsidP="00354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427750" w:rsidRDefault="00427750" w:rsidP="00354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750" w:rsidRDefault="00427750" w:rsidP="003549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представленный </w:t>
      </w:r>
      <w:r w:rsidRPr="00F74E27">
        <w:rPr>
          <w:rFonts w:ascii="Times New Roman" w:hAnsi="Times New Roman"/>
          <w:sz w:val="28"/>
          <w:szCs w:val="28"/>
        </w:rPr>
        <w:t>Проект</w:t>
      </w:r>
      <w:r w:rsidR="00021FA6">
        <w:rPr>
          <w:rFonts w:ascii="Times New Roman" w:hAnsi="Times New Roman"/>
          <w:sz w:val="28"/>
          <w:szCs w:val="28"/>
        </w:rPr>
        <w:t xml:space="preserve"> и прилагаемые к нему документы</w:t>
      </w:r>
      <w:r w:rsidRPr="00F74E27">
        <w:rPr>
          <w:rFonts w:ascii="Times New Roman" w:hAnsi="Times New Roman"/>
          <w:sz w:val="28"/>
          <w:szCs w:val="28"/>
        </w:rPr>
        <w:t xml:space="preserve">, </w:t>
      </w:r>
      <w:r w:rsidRPr="00F74E27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427750" w:rsidRDefault="00427750" w:rsidP="00354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разработан в соответствии с пункта</w:t>
      </w:r>
      <w:r w:rsidR="00EA0A86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A86">
        <w:rPr>
          <w:rFonts w:ascii="Times New Roman" w:hAnsi="Times New Roman" w:cs="Times New Roman"/>
          <w:sz w:val="28"/>
          <w:szCs w:val="28"/>
        </w:rPr>
        <w:t xml:space="preserve">3 и 4 </w:t>
      </w:r>
      <w:r>
        <w:rPr>
          <w:rFonts w:ascii="Times New Roman" w:hAnsi="Times New Roman" w:cs="Times New Roman"/>
          <w:sz w:val="28"/>
          <w:szCs w:val="28"/>
        </w:rPr>
        <w:t xml:space="preserve">  статьи </w:t>
      </w:r>
      <w:r w:rsidR="00EA0A86">
        <w:rPr>
          <w:rFonts w:ascii="Times New Roman" w:hAnsi="Times New Roman" w:cs="Times New Roman"/>
          <w:sz w:val="28"/>
          <w:szCs w:val="28"/>
        </w:rPr>
        <w:t>69.2</w:t>
      </w:r>
      <w:r>
        <w:rPr>
          <w:rFonts w:ascii="Times New Roman" w:hAnsi="Times New Roman" w:cs="Times New Roman"/>
          <w:sz w:val="28"/>
          <w:szCs w:val="28"/>
        </w:rPr>
        <w:t xml:space="preserve"> БК РФ, </w:t>
      </w:r>
      <w:r w:rsidR="00EA0A86">
        <w:rPr>
          <w:rFonts w:ascii="Times New Roman" w:hAnsi="Times New Roman" w:cs="Times New Roman"/>
          <w:sz w:val="28"/>
          <w:szCs w:val="28"/>
        </w:rPr>
        <w:t>частью 5 статьи 4 Федерального закона  от 03.11.2006 №174-ФЗ «Об автономных учреждениях», подпунктом 3 пункта 7 статьи 9.2 Федерального закона от 12.01.1996 № 7-ФЗ «О некоммерческих организациях», Постановлением Правительства Российской федерации от 26.06.2015 №640 «О порядке формирования государственного задания на оказание государственных услуг (выполнение работ) в отношении федеральных</w:t>
      </w:r>
      <w:proofErr w:type="gramEnd"/>
      <w:r w:rsidR="00EA0A86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и финансового обеспечения выполнения государственного задания», Постановлением Правительства Свердловской области от 08.02.2011 №76-ПП «О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задания»</w:t>
      </w:r>
      <w:r w:rsidR="000B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изменениями).</w:t>
      </w:r>
    </w:p>
    <w:p w:rsidR="000B39E8" w:rsidRDefault="000B39E8" w:rsidP="00354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750" w:rsidRDefault="00427750" w:rsidP="00354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6621A">
        <w:rPr>
          <w:rFonts w:ascii="Times New Roman" w:hAnsi="Times New Roman" w:cs="Times New Roman"/>
          <w:sz w:val="28"/>
          <w:szCs w:val="28"/>
        </w:rPr>
        <w:t>.</w:t>
      </w:r>
      <w:r w:rsidRPr="00346695">
        <w:rPr>
          <w:rFonts w:ascii="Times New Roman" w:hAnsi="Times New Roman" w:cs="Times New Roman"/>
          <w:sz w:val="28"/>
          <w:szCs w:val="28"/>
        </w:rPr>
        <w:t xml:space="preserve"> Проектом предлагается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9AF" w:rsidRDefault="003549AF" w:rsidP="00354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признать утратившим силу  с 01.01.2016  Порядок формирования муниципального задания в отношении муниципальных учреждений городского округа Красноуральск и финансового обеспечения выполнения муниципального задания, утвержденный постановлением администрации городского округа Красноуральск от 26.12.2014  №2184;</w:t>
      </w:r>
    </w:p>
    <w:p w:rsidR="00427750" w:rsidRDefault="00427750" w:rsidP="00354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549AF">
        <w:rPr>
          <w:rFonts w:ascii="Times New Roman" w:hAnsi="Times New Roman" w:cs="Times New Roman"/>
          <w:sz w:val="28"/>
          <w:szCs w:val="28"/>
        </w:rPr>
        <w:t>2. у</w:t>
      </w:r>
      <w:r w:rsidR="0053283F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4C076D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53283F">
        <w:rPr>
          <w:rFonts w:ascii="Times New Roman" w:hAnsi="Times New Roman" w:cs="Times New Roman"/>
          <w:sz w:val="28"/>
          <w:szCs w:val="28"/>
        </w:rPr>
        <w:t>порядок формирования муниципального задания на оказание муниципальных услуг (выполнение работ) в отношении муниципальных учреждений городского округа Красноуральск и финансового обеспечения выполнения муниципального задания</w:t>
      </w:r>
      <w:r w:rsidR="004C076D">
        <w:rPr>
          <w:rFonts w:ascii="Times New Roman" w:hAnsi="Times New Roman" w:cs="Times New Roman"/>
          <w:sz w:val="28"/>
          <w:szCs w:val="28"/>
        </w:rPr>
        <w:t xml:space="preserve"> (Порядок)</w:t>
      </w:r>
      <w:r w:rsidR="0053283F">
        <w:rPr>
          <w:rFonts w:ascii="Times New Roman" w:hAnsi="Times New Roman" w:cs="Times New Roman"/>
          <w:sz w:val="28"/>
          <w:szCs w:val="28"/>
        </w:rPr>
        <w:t>;</w:t>
      </w:r>
    </w:p>
    <w:p w:rsidR="004C076D" w:rsidRPr="00CA529A" w:rsidRDefault="003549AF" w:rsidP="000B3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076D" w:rsidRPr="00CA529A">
        <w:rPr>
          <w:rFonts w:ascii="Times New Roman" w:hAnsi="Times New Roman" w:cs="Times New Roman"/>
          <w:sz w:val="28"/>
          <w:szCs w:val="28"/>
        </w:rPr>
        <w:t xml:space="preserve"> </w:t>
      </w:r>
      <w:r w:rsidR="00CA529A" w:rsidRPr="00CA529A">
        <w:rPr>
          <w:rFonts w:ascii="Times New Roman" w:hAnsi="Times New Roman" w:cs="Times New Roman"/>
          <w:sz w:val="28"/>
          <w:szCs w:val="28"/>
        </w:rPr>
        <w:t xml:space="preserve">Порядком определено, что муниципальное задание </w:t>
      </w:r>
      <w:r w:rsidR="004C076D" w:rsidRPr="00CA529A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основными видами деятельности учреждения, с учетом его предложений, касающихся потребности в соответствующих услугах и работах.</w:t>
      </w:r>
      <w:r w:rsidR="00CA529A" w:rsidRPr="00CA529A">
        <w:rPr>
          <w:rFonts w:ascii="Times New Roman" w:hAnsi="Times New Roman" w:cs="Times New Roman"/>
          <w:sz w:val="28"/>
          <w:szCs w:val="28"/>
        </w:rPr>
        <w:t xml:space="preserve"> </w:t>
      </w:r>
      <w:r w:rsidR="004C076D" w:rsidRPr="00CA529A">
        <w:rPr>
          <w:rFonts w:ascii="Times New Roman" w:hAnsi="Times New Roman" w:cs="Times New Roman"/>
          <w:sz w:val="28"/>
          <w:szCs w:val="28"/>
        </w:rPr>
        <w:t xml:space="preserve">Эти потребности оцениваются на основании прогнозируемой динамики количества потребителей услуг и работ, уровня удовлетворенности </w:t>
      </w:r>
      <w:proofErr w:type="gramStart"/>
      <w:r w:rsidR="004C076D" w:rsidRPr="00CA529A">
        <w:rPr>
          <w:rFonts w:ascii="Times New Roman" w:hAnsi="Times New Roman" w:cs="Times New Roman"/>
          <w:sz w:val="28"/>
          <w:szCs w:val="28"/>
        </w:rPr>
        <w:t>существующими</w:t>
      </w:r>
      <w:proofErr w:type="gramEnd"/>
      <w:r w:rsidR="004C076D" w:rsidRPr="00CA529A">
        <w:rPr>
          <w:rFonts w:ascii="Times New Roman" w:hAnsi="Times New Roman" w:cs="Times New Roman"/>
          <w:sz w:val="28"/>
          <w:szCs w:val="28"/>
        </w:rPr>
        <w:t xml:space="preserve"> объемом и качеством услуг и результатов работ и возможностей учреждения по оказанию услуг и выполнению работ. Также берутся во внимание показатели реализации </w:t>
      </w:r>
      <w:r w:rsidR="00CA529A" w:rsidRPr="00CA529A">
        <w:rPr>
          <w:rFonts w:ascii="Times New Roman" w:hAnsi="Times New Roman" w:cs="Times New Roman"/>
          <w:sz w:val="28"/>
          <w:szCs w:val="28"/>
        </w:rPr>
        <w:t xml:space="preserve">муниципального  задания </w:t>
      </w:r>
      <w:r w:rsidR="004C076D" w:rsidRPr="00CA529A">
        <w:rPr>
          <w:rFonts w:ascii="Times New Roman" w:hAnsi="Times New Roman" w:cs="Times New Roman"/>
          <w:sz w:val="28"/>
          <w:szCs w:val="28"/>
        </w:rPr>
        <w:t>в отчетном финансовом году.</w:t>
      </w:r>
    </w:p>
    <w:p w:rsidR="004C076D" w:rsidRPr="00CA529A" w:rsidRDefault="00CA529A" w:rsidP="000B39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29A">
        <w:rPr>
          <w:sz w:val="28"/>
          <w:szCs w:val="28"/>
        </w:rPr>
        <w:t xml:space="preserve">Муниципальное </w:t>
      </w:r>
      <w:r w:rsidR="004C076D" w:rsidRPr="00CA529A">
        <w:rPr>
          <w:sz w:val="28"/>
          <w:szCs w:val="28"/>
        </w:rPr>
        <w:t xml:space="preserve">задание должно содержать показатели, характеризующие качество и (или) объем (содержание) услуги (работы), определение категорий потребителей соответствующих услуг, предельные цены (тарифы) на них, а также сведения о порядке </w:t>
      </w:r>
      <w:proofErr w:type="gramStart"/>
      <w:r w:rsidR="004C076D" w:rsidRPr="00CA529A">
        <w:rPr>
          <w:sz w:val="28"/>
          <w:szCs w:val="28"/>
        </w:rPr>
        <w:t>контроля за</w:t>
      </w:r>
      <w:proofErr w:type="gramEnd"/>
      <w:r w:rsidR="004C076D" w:rsidRPr="00CA529A">
        <w:rPr>
          <w:sz w:val="28"/>
          <w:szCs w:val="28"/>
        </w:rPr>
        <w:t xml:space="preserve"> выполнением </w:t>
      </w:r>
      <w:r w:rsidRPr="00CA529A">
        <w:rPr>
          <w:sz w:val="28"/>
          <w:szCs w:val="28"/>
        </w:rPr>
        <w:t xml:space="preserve">муниципального </w:t>
      </w:r>
      <w:r w:rsidR="004C076D" w:rsidRPr="00CA529A">
        <w:rPr>
          <w:sz w:val="28"/>
          <w:szCs w:val="28"/>
        </w:rPr>
        <w:t>задания и требования к отчетности.</w:t>
      </w:r>
    </w:p>
    <w:p w:rsidR="004C076D" w:rsidRPr="00CA529A" w:rsidRDefault="00CA529A" w:rsidP="000B3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529A">
        <w:rPr>
          <w:rFonts w:ascii="Times New Roman" w:hAnsi="Times New Roman" w:cs="Times New Roman"/>
          <w:sz w:val="28"/>
          <w:szCs w:val="28"/>
        </w:rPr>
        <w:t>Порядком предусматривается новая форма муниципального задания и форма отчета о выполнении муниципального задания.</w:t>
      </w:r>
    </w:p>
    <w:p w:rsidR="00CA529A" w:rsidRDefault="00CA529A" w:rsidP="000B3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Проектом устанавливается применять данный Порядок  </w:t>
      </w:r>
      <w:r w:rsidRPr="006A3733">
        <w:rPr>
          <w:rFonts w:ascii="Times New Roman" w:hAnsi="Times New Roman" w:cs="Times New Roman"/>
          <w:sz w:val="28"/>
          <w:szCs w:val="28"/>
        </w:rPr>
        <w:t>при формировании муниципальных заданий на 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A3733">
        <w:rPr>
          <w:rFonts w:ascii="Times New Roman" w:hAnsi="Times New Roman" w:cs="Times New Roman"/>
          <w:sz w:val="28"/>
          <w:szCs w:val="28"/>
        </w:rPr>
        <w:t>.</w:t>
      </w:r>
    </w:p>
    <w:p w:rsidR="003549AF" w:rsidRDefault="003549AF" w:rsidP="000B3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750" w:rsidRDefault="003549AF" w:rsidP="003549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="00427750">
        <w:rPr>
          <w:rFonts w:ascii="Times New Roman" w:hAnsi="Times New Roman"/>
          <w:b/>
          <w:sz w:val="28"/>
          <w:szCs w:val="28"/>
        </w:rPr>
        <w:t>:</w:t>
      </w:r>
    </w:p>
    <w:p w:rsidR="00427750" w:rsidRDefault="00427750" w:rsidP="00354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549AF">
        <w:rPr>
          <w:rFonts w:ascii="Times New Roman" w:hAnsi="Times New Roman"/>
          <w:sz w:val="28"/>
          <w:szCs w:val="28"/>
        </w:rPr>
        <w:t>Замечаний финансово-экономического характера не имеется.</w:t>
      </w:r>
    </w:p>
    <w:p w:rsidR="00427750" w:rsidRDefault="00427750" w:rsidP="00354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</w:t>
      </w:r>
      <w:r w:rsidR="003549AF">
        <w:rPr>
          <w:rFonts w:ascii="Times New Roman" w:hAnsi="Times New Roman" w:cs="Times New Roman"/>
          <w:sz w:val="28"/>
          <w:szCs w:val="28"/>
        </w:rPr>
        <w:t>23</w:t>
      </w:r>
      <w:r w:rsidRPr="007759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 xml:space="preserve">.2015. </w:t>
      </w:r>
    </w:p>
    <w:p w:rsidR="00427750" w:rsidRDefault="00427750" w:rsidP="0042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750" w:rsidRDefault="00427750" w:rsidP="0042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427750" w:rsidRDefault="00427750" w:rsidP="0042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86A" w:rsidRDefault="00B3686A" w:rsidP="0042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686A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13"/>
    <w:multiLevelType w:val="hybridMultilevel"/>
    <w:tmpl w:val="5D10B790"/>
    <w:lvl w:ilvl="0" w:tplc="92381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12BC8"/>
    <w:multiLevelType w:val="hybridMultilevel"/>
    <w:tmpl w:val="8C6C85D2"/>
    <w:lvl w:ilvl="0" w:tplc="664E35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3244"/>
    <w:multiLevelType w:val="hybridMultilevel"/>
    <w:tmpl w:val="69A667DA"/>
    <w:lvl w:ilvl="0" w:tplc="DAFC7A9E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11277"/>
    <w:multiLevelType w:val="hybridMultilevel"/>
    <w:tmpl w:val="D45ED49E"/>
    <w:lvl w:ilvl="0" w:tplc="82AC8F38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13554"/>
    <w:rsid w:val="00021FA6"/>
    <w:rsid w:val="00033F76"/>
    <w:rsid w:val="00036021"/>
    <w:rsid w:val="000362A1"/>
    <w:rsid w:val="000459DD"/>
    <w:rsid w:val="00051177"/>
    <w:rsid w:val="00062DE1"/>
    <w:rsid w:val="000839E2"/>
    <w:rsid w:val="00085820"/>
    <w:rsid w:val="0009677D"/>
    <w:rsid w:val="000A1533"/>
    <w:rsid w:val="000A2107"/>
    <w:rsid w:val="000B1977"/>
    <w:rsid w:val="000B39E8"/>
    <w:rsid w:val="000B77BE"/>
    <w:rsid w:val="000D324F"/>
    <w:rsid w:val="000E0CE0"/>
    <w:rsid w:val="000F34E9"/>
    <w:rsid w:val="0011011F"/>
    <w:rsid w:val="00110334"/>
    <w:rsid w:val="00112DA0"/>
    <w:rsid w:val="0011596F"/>
    <w:rsid w:val="0013598A"/>
    <w:rsid w:val="00182310"/>
    <w:rsid w:val="00195CC7"/>
    <w:rsid w:val="001B2CA9"/>
    <w:rsid w:val="001B41D0"/>
    <w:rsid w:val="001D3122"/>
    <w:rsid w:val="001F66D7"/>
    <w:rsid w:val="0022704C"/>
    <w:rsid w:val="002469ED"/>
    <w:rsid w:val="00252129"/>
    <w:rsid w:val="00264FCA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549AF"/>
    <w:rsid w:val="00373B7E"/>
    <w:rsid w:val="00383705"/>
    <w:rsid w:val="00385C08"/>
    <w:rsid w:val="00390CEA"/>
    <w:rsid w:val="003950D6"/>
    <w:rsid w:val="003A5DBF"/>
    <w:rsid w:val="003D51E8"/>
    <w:rsid w:val="003D66F2"/>
    <w:rsid w:val="00427750"/>
    <w:rsid w:val="004350E1"/>
    <w:rsid w:val="00435B77"/>
    <w:rsid w:val="00436098"/>
    <w:rsid w:val="00443B42"/>
    <w:rsid w:val="004572F9"/>
    <w:rsid w:val="004628D3"/>
    <w:rsid w:val="00466FC8"/>
    <w:rsid w:val="0047046E"/>
    <w:rsid w:val="00472F65"/>
    <w:rsid w:val="00491772"/>
    <w:rsid w:val="004B20FF"/>
    <w:rsid w:val="004C076D"/>
    <w:rsid w:val="004C2BB1"/>
    <w:rsid w:val="004D215B"/>
    <w:rsid w:val="004E675E"/>
    <w:rsid w:val="00513438"/>
    <w:rsid w:val="00524F66"/>
    <w:rsid w:val="0053283F"/>
    <w:rsid w:val="00540899"/>
    <w:rsid w:val="00542231"/>
    <w:rsid w:val="00543B38"/>
    <w:rsid w:val="00547EA6"/>
    <w:rsid w:val="0059575B"/>
    <w:rsid w:val="005970E5"/>
    <w:rsid w:val="005A47AF"/>
    <w:rsid w:val="005C5104"/>
    <w:rsid w:val="005D2343"/>
    <w:rsid w:val="005D5204"/>
    <w:rsid w:val="005D675D"/>
    <w:rsid w:val="005D7116"/>
    <w:rsid w:val="005E605C"/>
    <w:rsid w:val="0060136D"/>
    <w:rsid w:val="0061084B"/>
    <w:rsid w:val="006161D4"/>
    <w:rsid w:val="0063316A"/>
    <w:rsid w:val="006400F5"/>
    <w:rsid w:val="006412D7"/>
    <w:rsid w:val="00656AFE"/>
    <w:rsid w:val="006630FA"/>
    <w:rsid w:val="0067187B"/>
    <w:rsid w:val="006907F4"/>
    <w:rsid w:val="0069157D"/>
    <w:rsid w:val="006A28DD"/>
    <w:rsid w:val="006A3733"/>
    <w:rsid w:val="006A64F6"/>
    <w:rsid w:val="006B3A1C"/>
    <w:rsid w:val="006B74BC"/>
    <w:rsid w:val="006C6FC8"/>
    <w:rsid w:val="006F01E5"/>
    <w:rsid w:val="0070197D"/>
    <w:rsid w:val="00726077"/>
    <w:rsid w:val="007355B1"/>
    <w:rsid w:val="00740587"/>
    <w:rsid w:val="007429A0"/>
    <w:rsid w:val="00742D40"/>
    <w:rsid w:val="00754F6B"/>
    <w:rsid w:val="007610D1"/>
    <w:rsid w:val="00766C08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6387F"/>
    <w:rsid w:val="00974005"/>
    <w:rsid w:val="00996C77"/>
    <w:rsid w:val="00996EB3"/>
    <w:rsid w:val="009B4AF7"/>
    <w:rsid w:val="009B5653"/>
    <w:rsid w:val="009D3C88"/>
    <w:rsid w:val="009E4C75"/>
    <w:rsid w:val="009F0D44"/>
    <w:rsid w:val="009F72E7"/>
    <w:rsid w:val="009F780C"/>
    <w:rsid w:val="00A176EC"/>
    <w:rsid w:val="00A2227D"/>
    <w:rsid w:val="00A2639E"/>
    <w:rsid w:val="00A42163"/>
    <w:rsid w:val="00A75E92"/>
    <w:rsid w:val="00AB3162"/>
    <w:rsid w:val="00AC0DFB"/>
    <w:rsid w:val="00AC640E"/>
    <w:rsid w:val="00AD246B"/>
    <w:rsid w:val="00AE07F5"/>
    <w:rsid w:val="00AE62D7"/>
    <w:rsid w:val="00AF5A83"/>
    <w:rsid w:val="00AF74AE"/>
    <w:rsid w:val="00B27E82"/>
    <w:rsid w:val="00B3686A"/>
    <w:rsid w:val="00B55CF6"/>
    <w:rsid w:val="00B63769"/>
    <w:rsid w:val="00B77407"/>
    <w:rsid w:val="00B82CE5"/>
    <w:rsid w:val="00B845CC"/>
    <w:rsid w:val="00B8493E"/>
    <w:rsid w:val="00BA6860"/>
    <w:rsid w:val="00BF218F"/>
    <w:rsid w:val="00C05C15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A529A"/>
    <w:rsid w:val="00CE30AF"/>
    <w:rsid w:val="00CE3DF4"/>
    <w:rsid w:val="00CE409A"/>
    <w:rsid w:val="00CF033D"/>
    <w:rsid w:val="00D14E49"/>
    <w:rsid w:val="00D31D7C"/>
    <w:rsid w:val="00D33AE3"/>
    <w:rsid w:val="00D355A7"/>
    <w:rsid w:val="00D45CD9"/>
    <w:rsid w:val="00D752F6"/>
    <w:rsid w:val="00D86992"/>
    <w:rsid w:val="00D936D9"/>
    <w:rsid w:val="00D9411B"/>
    <w:rsid w:val="00D97527"/>
    <w:rsid w:val="00DA19ED"/>
    <w:rsid w:val="00DA77AA"/>
    <w:rsid w:val="00DC01F5"/>
    <w:rsid w:val="00DD2F11"/>
    <w:rsid w:val="00DE5543"/>
    <w:rsid w:val="00DF3BC2"/>
    <w:rsid w:val="00E32079"/>
    <w:rsid w:val="00E4119D"/>
    <w:rsid w:val="00E44160"/>
    <w:rsid w:val="00E536C5"/>
    <w:rsid w:val="00E54AF7"/>
    <w:rsid w:val="00E8301D"/>
    <w:rsid w:val="00E87562"/>
    <w:rsid w:val="00EA0A86"/>
    <w:rsid w:val="00EA7620"/>
    <w:rsid w:val="00EB19A4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3DF6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s1">
    <w:name w:val="s_1"/>
    <w:basedOn w:val="a"/>
    <w:rsid w:val="0053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0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2015-12-24T11:48:00Z</cp:lastPrinted>
  <dcterms:created xsi:type="dcterms:W3CDTF">2015-12-29T10:02:00Z</dcterms:created>
  <dcterms:modified xsi:type="dcterms:W3CDTF">2015-12-29T10:02:00Z</dcterms:modified>
</cp:coreProperties>
</file>